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0DD71B93" w:rsidR="00E34C69" w:rsidRDefault="002A7FBE" w:rsidP="00386E66">
      <w:pPr>
        <w:spacing w:after="0" w:line="240" w:lineRule="auto"/>
        <w:ind w:left="2520"/>
        <w:jc w:val="both"/>
        <w:rPr>
          <w:rFonts w:ascii="Sylfaen" w:hAnsi="Sylfaen"/>
          <w:noProof/>
          <w:lang w:val="ka-GE"/>
        </w:rPr>
      </w:pPr>
      <w:r>
        <w:rPr>
          <w:noProof/>
        </w:rPr>
        <w:drawing>
          <wp:inline distT="0" distB="0" distL="0" distR="0" wp14:anchorId="10497F8B" wp14:editId="6EAEA041">
            <wp:extent cx="3576285" cy="18750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91784" cy="1883204"/>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140F606E"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 xml:space="preserve">ქიმიურ-მიკრობიოლოგიური ლაბორატორიის </w:t>
      </w:r>
      <w:r w:rsidR="00257155">
        <w:rPr>
          <w:rFonts w:ascii="Sylfaen" w:hAnsi="Sylfaen" w:cs="Sylfaen"/>
          <w:b/>
          <w:lang w:val="ka-GE"/>
        </w:rPr>
        <w:t>აპარატებისა და მოწყობილობების</w:t>
      </w:r>
      <w:r>
        <w:rPr>
          <w:rFonts w:ascii="Sylfaen" w:hAnsi="Sylfaen" w:cs="Sylfaen"/>
          <w:b/>
          <w:lang w:val="ka-GE"/>
        </w:rPr>
        <w:t xml:space="preserve">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64B5B706" w14:textId="32692D51" w:rsidR="004F6209" w:rsidRDefault="004F6209" w:rsidP="00386E66">
      <w:pPr>
        <w:spacing w:after="0" w:line="360" w:lineRule="auto"/>
        <w:jc w:val="both"/>
        <w:rPr>
          <w:rFonts w:ascii="AcadNusx" w:hAnsi="AcadNusx"/>
          <w:b/>
        </w:rPr>
      </w:pPr>
    </w:p>
    <w:p w14:paraId="07FC3D8B" w14:textId="3ED954D7" w:rsidR="00257155" w:rsidRDefault="00257155" w:rsidP="00386E66">
      <w:pPr>
        <w:spacing w:after="0" w:line="360" w:lineRule="auto"/>
        <w:jc w:val="both"/>
        <w:rPr>
          <w:rFonts w:ascii="AcadNusx" w:hAnsi="AcadNusx"/>
          <w:b/>
        </w:rPr>
      </w:pPr>
    </w:p>
    <w:p w14:paraId="32989173" w14:textId="77777777" w:rsidR="00257155" w:rsidRDefault="00257155" w:rsidP="00386E66">
      <w:pPr>
        <w:spacing w:after="0" w:line="360" w:lineRule="auto"/>
        <w:jc w:val="both"/>
        <w:rPr>
          <w:rFonts w:ascii="AcadNusx" w:hAnsi="AcadNusx"/>
          <w:b/>
        </w:rPr>
      </w:pPr>
    </w:p>
    <w:p w14:paraId="61CFD8F9" w14:textId="7EAF2790" w:rsidR="00FD0DCD" w:rsidRDefault="00FD0DCD" w:rsidP="00386E66">
      <w:pPr>
        <w:spacing w:after="0" w:line="360" w:lineRule="auto"/>
        <w:jc w:val="both"/>
        <w:rPr>
          <w:rFonts w:ascii="AcadNusx" w:hAnsi="AcadNusx"/>
          <w:b/>
        </w:rPr>
      </w:pPr>
    </w:p>
    <w:p w14:paraId="208DB40E" w14:textId="77777777" w:rsidR="004F6209" w:rsidRPr="00E37C5C" w:rsidRDefault="004F6209" w:rsidP="00386E66">
      <w:pPr>
        <w:spacing w:after="0" w:line="360" w:lineRule="auto"/>
        <w:jc w:val="both"/>
        <w:rPr>
          <w:rFonts w:ascii="AcadNusx" w:hAnsi="AcadNusx"/>
          <w:b/>
        </w:rPr>
      </w:pPr>
    </w:p>
    <w:p w14:paraId="71017BAF" w14:textId="3101DF35" w:rsidR="00D30223" w:rsidRPr="00E37C5C" w:rsidRDefault="00D30223"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14:paraId="5FD649AD" w14:textId="24EFB8C9" w:rsidR="00257155" w:rsidRPr="00257155" w:rsidRDefault="002A7FBE" w:rsidP="00257155">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Pr>
          <w:rFonts w:ascii="Sylfaen" w:hAnsi="Sylfaen" w:cs="Sylfaen"/>
          <w:lang w:val="ka-GE"/>
        </w:rPr>
        <w:t>გარდაბნის გამწმენდი ნაგებობა</w:t>
      </w:r>
      <w:r w:rsidRPr="00C27890">
        <w:rPr>
          <w:rFonts w:ascii="Sylfaen" w:hAnsi="Sylfaen" w:cs="Calibri"/>
          <w:lang w:val="ka-GE"/>
        </w:rPr>
        <w:t>“</w:t>
      </w:r>
      <w:r w:rsidRPr="00C27890">
        <w:rPr>
          <w:rFonts w:ascii="Sylfaen" w:hAnsi="Sylfaen"/>
          <w:lang w:val="ka-GE"/>
        </w:rPr>
        <w:t xml:space="preserve"> </w:t>
      </w:r>
      <w:r>
        <w:rPr>
          <w:rFonts w:ascii="Arial" w:hAnsi="Arial" w:cs="Arial"/>
          <w:lang w:val="ka-GE"/>
        </w:rPr>
        <w:t>(</w:t>
      </w:r>
      <w:r>
        <w:rPr>
          <w:rFonts w:ascii="Arial" w:hAnsi="Arial" w:cs="Arial"/>
        </w:rPr>
        <w:t>GST</w:t>
      </w:r>
      <w:r w:rsidRPr="0028539D">
        <w:rPr>
          <w:rFonts w:ascii="Arial" w:hAnsi="Arial" w:cs="Arial"/>
          <w:lang w:val="ka-GE"/>
        </w:rPr>
        <w:t xml:space="preserve">, </w:t>
      </w:r>
      <w:r>
        <w:rPr>
          <w:rFonts w:ascii="Sylfaen" w:hAnsi="Sylfaen" w:cs="Arial"/>
          <w:lang w:val="ka-GE"/>
        </w:rPr>
        <w:t xml:space="preserve">ს/ნ </w:t>
      </w:r>
      <w:r>
        <w:rPr>
          <w:rFonts w:ascii="Arial" w:hAnsi="Arial" w:cs="Arial"/>
          <w:lang w:val="ka-GE"/>
        </w:rPr>
        <w:t>203828</w:t>
      </w:r>
      <w:r w:rsidRPr="008F0953">
        <w:rPr>
          <w:rFonts w:ascii="Arial" w:hAnsi="Arial" w:cs="Arial"/>
          <w:lang w:val="ka-GE"/>
        </w:rPr>
        <w:t>313</w:t>
      </w:r>
      <w:r w:rsidRPr="0028539D">
        <w:rPr>
          <w:rFonts w:ascii="Arial" w:hAnsi="Arial" w:cs="Arial"/>
          <w:lang w:val="ka-GE"/>
        </w:rPr>
        <w:t>)</w:t>
      </w:r>
      <w:r>
        <w:rPr>
          <w:rFonts w:ascii="Sylfaen" w:hAnsi="Sylfaen" w:cs="Arial"/>
          <w:lang w:val="ka-GE"/>
        </w:rPr>
        <w:t xml:space="preserve"> </w:t>
      </w:r>
      <w:r w:rsidRPr="00C27890">
        <w:rPr>
          <w:rFonts w:ascii="Sylfaen" w:hAnsi="Sylfaen" w:cs="Sylfaen"/>
          <w:lang w:val="ka-GE"/>
        </w:rPr>
        <w:t>აცხადებს</w:t>
      </w:r>
      <w:r>
        <w:rPr>
          <w:rFonts w:ascii="Sylfaen" w:hAnsi="Sylfaen" w:cs="Sylfaen"/>
          <w:lang w:val="ka-GE"/>
        </w:rPr>
        <w:t xml:space="preserve">  </w:t>
      </w:r>
      <w:r w:rsidRPr="00C27890">
        <w:rPr>
          <w:rFonts w:ascii="Sylfaen" w:hAnsi="Sylfaen" w:cs="Sylfaen"/>
          <w:lang w:val="ka-GE"/>
        </w:rPr>
        <w:t xml:space="preserve">ელექტრონულ ტენდერს </w:t>
      </w:r>
      <w:r w:rsidRPr="0028539D">
        <w:rPr>
          <w:rFonts w:ascii="Sylfaen" w:hAnsi="Sylfaen" w:cs="Sylfaen"/>
          <w:lang w:val="ka-GE"/>
        </w:rPr>
        <w:t xml:space="preserve"> </w:t>
      </w:r>
      <w:r w:rsidR="00257155" w:rsidRPr="00257155">
        <w:rPr>
          <w:rFonts w:ascii="Sylfaen" w:hAnsi="Sylfaen" w:cs="Sylfaen"/>
          <w:lang w:val="ka-GE"/>
        </w:rPr>
        <w:t xml:space="preserve">  </w:t>
      </w:r>
      <w:r w:rsidR="00257155" w:rsidRPr="00257155">
        <w:rPr>
          <w:rFonts w:ascii="Sylfaen" w:hAnsi="Sylfaen" w:cs="Sylfaen"/>
          <w:b/>
          <w:lang w:val="ka-GE"/>
        </w:rPr>
        <w:t xml:space="preserve">ქიმიურ-ლაბორატორიული ლაბორატორიისათვის </w:t>
      </w:r>
      <w:r w:rsidR="00257155">
        <w:rPr>
          <w:rFonts w:ascii="Sylfaen" w:hAnsi="Sylfaen" w:cs="Sylfaen"/>
          <w:b/>
          <w:lang w:val="ka-GE"/>
        </w:rPr>
        <w:t>აპარატებისა და მოწყობილობების</w:t>
      </w:r>
      <w:r w:rsidR="00257155" w:rsidRPr="00257155">
        <w:rPr>
          <w:rFonts w:ascii="Sylfaen" w:hAnsi="Sylfaen" w:cs="Sylfaen"/>
          <w:b/>
          <w:lang w:val="ka-GE"/>
        </w:rPr>
        <w:t xml:space="preserve">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67E2190" w14:textId="4942FEF2" w:rsidR="00154247" w:rsidRDefault="00154247" w:rsidP="000C5F8A">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0C5F8A">
        <w:rPr>
          <w:rFonts w:ascii="Sylfaen" w:hAnsi="Sylfaen" w:cs="Sylfaen"/>
          <w:lang w:val="ka-GE"/>
        </w:rPr>
        <w:t>დანართ</w:t>
      </w:r>
      <w:r w:rsidR="004F6209">
        <w:rPr>
          <w:rFonts w:ascii="Sylfaen" w:hAnsi="Sylfaen" w:cs="Sylfaen"/>
          <w:lang w:val="ka-GE"/>
        </w:rPr>
        <w:t>ში</w:t>
      </w:r>
      <w:r w:rsidR="00742DC5">
        <w:rPr>
          <w:rFonts w:ascii="Sylfaen" w:hAnsi="Sylfaen" w:cs="Sylfaen"/>
          <w:lang w:val="ka-GE"/>
        </w:rPr>
        <w:t xml:space="preserve"> (დანართი N1</w:t>
      </w:r>
      <w:r w:rsidR="000C5F8A">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w:t>
      </w:r>
      <w:r w:rsidR="00257155">
        <w:rPr>
          <w:rFonts w:ascii="Sylfaen" w:hAnsi="Sylfaen" w:cs="Sylfaen"/>
          <w:lang w:val="ka-GE"/>
        </w:rPr>
        <w:t xml:space="preserve">აპარატებისა და მოწყობილობების </w:t>
      </w:r>
      <w:r w:rsidR="0059335B">
        <w:rPr>
          <w:rFonts w:ascii="Sylfaen" w:hAnsi="Sylfaen" w:cs="Sylfaen"/>
          <w:lang w:val="ka-GE"/>
        </w:rPr>
        <w:t>მიწოდება</w:t>
      </w:r>
      <w:r w:rsidR="000C5F8A">
        <w:rPr>
          <w:rFonts w:ascii="Sylfaen" w:hAnsi="Sylfaen" w:cs="Sylfaen"/>
          <w:lang w:val="ka-GE"/>
        </w:rPr>
        <w:t xml:space="preserve">. </w:t>
      </w:r>
      <w:r w:rsidR="0059335B">
        <w:rPr>
          <w:rFonts w:ascii="Sylfaen" w:hAnsi="Sylfaen" w:cs="Sylfaen"/>
          <w:lang w:val="ka-GE"/>
        </w:rPr>
        <w:t xml:space="preserve"> </w:t>
      </w:r>
    </w:p>
    <w:p w14:paraId="0D9E34CA" w14:textId="77777777" w:rsidR="002A7FBE" w:rsidRPr="009D5234" w:rsidRDefault="002A7FBE"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7F5559FE"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sidR="00742DC5">
        <w:rPr>
          <w:rFonts w:ascii="Sylfaen" w:hAnsi="Sylfaen" w:cs="Sylfaen"/>
          <w:lang w:val="ka-GE"/>
        </w:rPr>
        <w:t>დანართი N1</w:t>
      </w:r>
      <w:r w:rsidR="00257155">
        <w:rPr>
          <w:rFonts w:ascii="Sylfaen" w:hAnsi="Sylfaen" w:cs="Sylfaen"/>
          <w:lang w:val="ka-GE"/>
        </w:rPr>
        <w:t xml:space="preserve">-ის სახით, </w:t>
      </w:r>
      <w:r>
        <w:rPr>
          <w:rFonts w:ascii="Sylfaen" w:hAnsi="Sylfaen" w:cs="Sylfaen"/>
          <w:lang w:val="ka-GE"/>
        </w:rPr>
        <w:t>სადაც აუცილებელი წ</w:t>
      </w:r>
      <w:r w:rsidR="000C5F8A">
        <w:rPr>
          <w:rFonts w:ascii="Sylfaen" w:hAnsi="Sylfaen" w:cs="Sylfaen"/>
          <w:lang w:val="ka-GE"/>
        </w:rPr>
        <w:t xml:space="preserve">ესით უნდა შეივსოს ყველა მოთხოვნილი პოზიცია. </w:t>
      </w:r>
      <w:r>
        <w:rPr>
          <w:rFonts w:ascii="Sylfaen" w:hAnsi="Sylfaen" w:cs="Sylfaen"/>
          <w:lang w:val="ka-GE"/>
        </w:rPr>
        <w:t xml:space="preserve"> </w:t>
      </w:r>
    </w:p>
    <w:p w14:paraId="0DA78DA6" w14:textId="77777777" w:rsidR="002A7FBE" w:rsidRPr="009D5234" w:rsidRDefault="002A7FBE" w:rsidP="00386E66">
      <w:pPr>
        <w:spacing w:after="0" w:line="240" w:lineRule="auto"/>
        <w:jc w:val="both"/>
        <w:rPr>
          <w:rFonts w:ascii="Sylfaen" w:hAnsi="Sylfaen" w:cs="Sylfaen"/>
          <w:b/>
          <w:bCs/>
          <w:lang w:val="ka-GE"/>
        </w:rPr>
      </w:pPr>
    </w:p>
    <w:p w14:paraId="4F34793C" w14:textId="7A6710B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3177C3EF"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000C5F8A">
        <w:rPr>
          <w:rFonts w:ascii="Sylfaen" w:hAnsi="Sylfaen"/>
          <w:i/>
          <w:lang w:val="ka-GE"/>
        </w:rPr>
        <w:t xml:space="preserve"> ცვლილება პოზიციის შესყიდვასთან დაკავშირებით. </w:t>
      </w:r>
      <w:r>
        <w:rPr>
          <w:rFonts w:ascii="Sylfaen" w:hAnsi="Sylfaen"/>
          <w:i/>
          <w:lang w:val="ka-GE"/>
        </w:rPr>
        <w:t xml:space="preserve">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58765DFA"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0C5F8A">
        <w:rPr>
          <w:rFonts w:ascii="Sylfaen" w:hAnsi="Sylfaen" w:cs="Sylfaen"/>
          <w:color w:val="222222"/>
          <w:shd w:val="clear" w:color="auto" w:fill="FFFFFF"/>
          <w:lang w:val="ka-GE"/>
        </w:rPr>
        <w:t>დანართი N1</w:t>
      </w:r>
      <w:r w:rsidR="00742DC5">
        <w:rPr>
          <w:rFonts w:ascii="Sylfaen" w:hAnsi="Sylfaen" w:cs="Sylfaen"/>
          <w:color w:val="222222"/>
          <w:shd w:val="clear" w:color="auto" w:fill="FFFFFF"/>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3671D567" w14:textId="77777777" w:rsidR="00257155" w:rsidRDefault="00257155" w:rsidP="00386E66">
      <w:pPr>
        <w:jc w:val="both"/>
        <w:rPr>
          <w:rFonts w:ascii="Sylfaen" w:hAnsi="Sylfaen" w:cs="Sylfaen"/>
          <w:b/>
          <w:lang w:val="ka-GE"/>
        </w:rPr>
      </w:pPr>
    </w:p>
    <w:p w14:paraId="5AAAF0F3" w14:textId="3E1B3FF8"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61B20FCE"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w:t>
      </w:r>
      <w:r w:rsidR="00EB11E8">
        <w:rPr>
          <w:rFonts w:ascii="Sylfaen" w:hAnsi="Sylfaen" w:cs="Sylfaen"/>
          <w:lang w:val="ka-GE"/>
        </w:rPr>
        <w:t xml:space="preserve"> </w:t>
      </w:r>
      <w:r w:rsidR="00386E66">
        <w:rPr>
          <w:rFonts w:ascii="Sylfaen" w:hAnsi="Sylfaen" w:cs="Sylfaen"/>
          <w:lang w:val="ka-GE"/>
        </w:rPr>
        <w:t xml:space="preserve">მისამართზე: ქ. </w:t>
      </w:r>
      <w:r w:rsidR="002A7FBE">
        <w:rPr>
          <w:rFonts w:ascii="Sylfaen" w:hAnsi="Sylfaen" w:cs="Sylfaen"/>
          <w:lang w:val="ka-GE"/>
        </w:rPr>
        <w:t xml:space="preserve">გარდაბანი, ყოფილი თბილსრესის მიმდებარე ტერიტორია. </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58D61509"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0C5F8A">
        <w:rPr>
          <w:rFonts w:ascii="Sylfaen" w:hAnsi="Sylfaen"/>
          <w:lang w:val="ka-GE"/>
        </w:rPr>
        <w:t xml:space="preserve"> </w:t>
      </w:r>
      <w:r w:rsidR="00E824A6">
        <w:rPr>
          <w:rFonts w:ascii="Sylfaen" w:hAnsi="Sylfaen"/>
          <w:lang w:val="ka-GE"/>
        </w:rPr>
        <w:t xml:space="preserve">ფასების ცხრილი </w:t>
      </w:r>
      <w:r w:rsidR="00E824A6">
        <w:rPr>
          <w:rFonts w:ascii="Sylfaen" w:hAnsi="Sylfaen" w:cs="Sylfaen"/>
          <w:lang w:val="ka-GE"/>
        </w:rPr>
        <w:t>დანართი N1</w:t>
      </w:r>
      <w:r w:rsidR="000C5F8A">
        <w:rPr>
          <w:rFonts w:ascii="Sylfaen" w:hAnsi="Sylfaen" w:cs="Sylfaen"/>
          <w:lang w:val="ka-GE"/>
        </w:rPr>
        <w:t>,</w:t>
      </w:r>
      <w:r w:rsidR="00E824A6">
        <w:rPr>
          <w:rFonts w:ascii="Sylfaen" w:hAnsi="Sylfaen" w:cs="Sylfaen"/>
          <w:lang w:val="ka-GE"/>
        </w:rPr>
        <w:t xml:space="preserve"> სადაც სრულყოფ</w:t>
      </w:r>
      <w:r w:rsidR="00A65B76">
        <w:rPr>
          <w:rFonts w:ascii="Sylfaen" w:hAnsi="Sylfaen" w:cs="Sylfaen"/>
          <w:lang w:val="ka-GE"/>
        </w:rPr>
        <w:t>ილად უნდა იყოს შევსებული</w:t>
      </w:r>
      <w:r w:rsidR="000C5F8A">
        <w:rPr>
          <w:rFonts w:ascii="Sylfaen" w:hAnsi="Sylfaen" w:cs="Sylfaen"/>
          <w:lang w:val="ka-GE"/>
        </w:rPr>
        <w:t xml:space="preserve"> ყველა პოზიცია. </w:t>
      </w:r>
      <w:r w:rsidR="00A65B76">
        <w:rPr>
          <w:rFonts w:ascii="Sylfaen" w:hAnsi="Sylfaen" w:cs="Sylfaen"/>
          <w:lang w:val="ka-GE"/>
        </w:rPr>
        <w:t xml:space="preserve"> </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462FFF02" w14:textId="3C823D82" w:rsidR="00AA726B" w:rsidRPr="00AA726B" w:rsidRDefault="00154247" w:rsidP="00154247">
      <w:pPr>
        <w:pStyle w:val="ListParagraph"/>
        <w:spacing w:before="240" w:after="160"/>
        <w:ind w:left="0"/>
        <w:jc w:val="both"/>
        <w:rPr>
          <w:rFonts w:ascii="Sylfaen" w:hAnsi="Sylfaen"/>
          <w:b/>
          <w:lang w:val="ka-GE"/>
        </w:rPr>
      </w:pPr>
      <w:r>
        <w:rPr>
          <w:rFonts w:ascii="Sylfaen" w:hAnsi="Sylfaen"/>
          <w:lang w:val="ka-GE"/>
        </w:rPr>
        <w:t xml:space="preserve">2. </w:t>
      </w:r>
      <w:r w:rsidR="000C5F8A">
        <w:rPr>
          <w:rFonts w:ascii="Sylfaen" w:hAnsi="Sylfaen"/>
          <w:lang w:val="ka-GE"/>
        </w:rPr>
        <w:t xml:space="preserve">მოთხოვნისამებრ, შემოთავაზებული პოზიციის ტექნიკური მონაცემების - სპეციფიკაციების მონაცემების დოკუმენტი. </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bookmarkStart w:id="0" w:name="_GoBack"/>
      <w:bookmarkEnd w:id="0"/>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lastRenderedPageBreak/>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lastRenderedPageBreak/>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0C5F8A" w:rsidRDefault="008267D8" w:rsidP="008267D8">
      <w:pPr>
        <w:spacing w:after="0" w:line="360" w:lineRule="auto"/>
        <w:jc w:val="both"/>
        <w:rPr>
          <w:rFonts w:ascii="Sylfaen" w:hAnsi="Sylfaen"/>
          <w:b/>
          <w:color w:val="FF0000"/>
          <w:lang w:val="ka-GE"/>
        </w:rPr>
      </w:pPr>
      <w:r w:rsidRPr="000C5F8A">
        <w:rPr>
          <w:rFonts w:ascii="Sylfaen" w:hAnsi="Sylfaen"/>
          <w:b/>
          <w:color w:val="FF0000"/>
          <w:lang w:val="ka-GE"/>
        </w:rPr>
        <w:t xml:space="preserve">გავეცანი </w:t>
      </w:r>
    </w:p>
    <w:p w14:paraId="1F757F96" w14:textId="77777777" w:rsidR="008267D8" w:rsidRPr="000C5F8A" w:rsidRDefault="008267D8" w:rsidP="008267D8">
      <w:pPr>
        <w:spacing w:after="0" w:line="360" w:lineRule="auto"/>
        <w:jc w:val="both"/>
        <w:rPr>
          <w:rFonts w:ascii="Sylfaen" w:hAnsi="Sylfaen"/>
          <w:color w:val="FF0000"/>
          <w:lang w:val="ka-GE"/>
        </w:rPr>
      </w:pPr>
    </w:p>
    <w:p w14:paraId="79AC668B" w14:textId="77777777" w:rsidR="008267D8" w:rsidRPr="000C5F8A" w:rsidRDefault="008267D8" w:rsidP="008267D8">
      <w:pPr>
        <w:spacing w:after="0" w:line="360" w:lineRule="auto"/>
        <w:jc w:val="both"/>
        <w:rPr>
          <w:rFonts w:ascii="Sylfaen" w:hAnsi="Sylfaen"/>
          <w:color w:val="FF0000"/>
          <w:lang w:val="ka-GE"/>
        </w:rPr>
      </w:pPr>
      <w:r w:rsidRPr="000C5F8A">
        <w:rPr>
          <w:rFonts w:ascii="Sylfaen" w:hAnsi="Sylfaen"/>
          <w:color w:val="FF0000"/>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sectPr w:rsidR="00F827AD" w:rsidRPr="00E37C5C"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13B6D" w14:textId="77777777" w:rsidR="009A50F6" w:rsidRDefault="009A50F6" w:rsidP="007902EA">
      <w:pPr>
        <w:spacing w:after="0" w:line="240" w:lineRule="auto"/>
      </w:pPr>
      <w:r>
        <w:separator/>
      </w:r>
    </w:p>
  </w:endnote>
  <w:endnote w:type="continuationSeparator" w:id="0">
    <w:p w14:paraId="57B379B1" w14:textId="77777777" w:rsidR="009A50F6" w:rsidRDefault="009A50F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D3E0995" w:rsidR="004A3BD8" w:rsidRDefault="004A3BD8">
        <w:pPr>
          <w:pStyle w:val="Footer"/>
          <w:jc w:val="right"/>
        </w:pPr>
        <w:r>
          <w:fldChar w:fldCharType="begin"/>
        </w:r>
        <w:r>
          <w:instrText xml:space="preserve"> PAGE   \* MERGEFORMAT </w:instrText>
        </w:r>
        <w:r>
          <w:fldChar w:fldCharType="separate"/>
        </w:r>
        <w:r w:rsidR="00D60DCE">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70A96" w14:textId="77777777" w:rsidR="009A50F6" w:rsidRDefault="009A50F6" w:rsidP="007902EA">
      <w:pPr>
        <w:spacing w:after="0" w:line="240" w:lineRule="auto"/>
      </w:pPr>
      <w:r>
        <w:separator/>
      </w:r>
    </w:p>
  </w:footnote>
  <w:footnote w:type="continuationSeparator" w:id="0">
    <w:p w14:paraId="71B37A75" w14:textId="77777777" w:rsidR="009A50F6" w:rsidRDefault="009A50F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C5F8A"/>
    <w:rsid w:val="000D05E0"/>
    <w:rsid w:val="000D3A0D"/>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155"/>
    <w:rsid w:val="00257828"/>
    <w:rsid w:val="00257F36"/>
    <w:rsid w:val="00266CA0"/>
    <w:rsid w:val="0026701D"/>
    <w:rsid w:val="00267D3F"/>
    <w:rsid w:val="00270BF2"/>
    <w:rsid w:val="00275958"/>
    <w:rsid w:val="00276895"/>
    <w:rsid w:val="00276F7A"/>
    <w:rsid w:val="002778A0"/>
    <w:rsid w:val="00277B37"/>
    <w:rsid w:val="002803E8"/>
    <w:rsid w:val="0028539D"/>
    <w:rsid w:val="0029272A"/>
    <w:rsid w:val="002A4E62"/>
    <w:rsid w:val="002A60C4"/>
    <w:rsid w:val="002A7FBE"/>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1C75"/>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E6205"/>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692D"/>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50F6"/>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6E9D"/>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0DCE"/>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D75ED"/>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51D5D-3445-48AD-BF1E-0708BF71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26</cp:revision>
  <cp:lastPrinted>2015-07-27T06:36:00Z</cp:lastPrinted>
  <dcterms:created xsi:type="dcterms:W3CDTF">2021-02-08T20:05:00Z</dcterms:created>
  <dcterms:modified xsi:type="dcterms:W3CDTF">2022-02-11T06:40:00Z</dcterms:modified>
</cp:coreProperties>
</file>